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69" w:rsidRPr="0046027E" w:rsidRDefault="00036F69" w:rsidP="00036F6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6027E">
        <w:rPr>
          <w:rFonts w:ascii="Arial" w:eastAsia="Times New Roman" w:hAnsi="Arial" w:cs="Arial"/>
          <w:color w:val="333333"/>
          <w:sz w:val="20"/>
          <w:szCs w:val="20"/>
        </w:rPr>
        <w:t>Дорогие друзья!</w:t>
      </w:r>
    </w:p>
    <w:p w:rsidR="00036F69" w:rsidRDefault="00036F69" w:rsidP="00036F69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iCs/>
          <w:color w:val="333333"/>
          <w:sz w:val="20"/>
        </w:rPr>
      </w:pPr>
      <w:r w:rsidRPr="0046027E">
        <w:rPr>
          <w:rFonts w:ascii="Arial" w:eastAsia="Times New Roman" w:hAnsi="Arial" w:cs="Arial"/>
          <w:color w:val="333333"/>
          <w:sz w:val="20"/>
          <w:szCs w:val="20"/>
        </w:rPr>
        <w:br/>
        <w:t>В июле 2011 года Гомельский городской исполнительный комитет поддержал предложение Министерства образования Республики Беларусь об участии в проекте Детского фонда ООН (ЮНИСЕФ) «Город, дружественный детям».</w:t>
      </w:r>
      <w:r w:rsidRPr="0046027E">
        <w:rPr>
          <w:rFonts w:ascii="Arial" w:eastAsia="Times New Roman" w:hAnsi="Arial" w:cs="Arial"/>
          <w:color w:val="333333"/>
          <w:sz w:val="20"/>
          <w:szCs w:val="20"/>
        </w:rPr>
        <w:br/>
        <w:t>Этот проект позволит нашему городу более эффективно осуществлять социальную политику в отношении детей и их семей, повысить уровень правовой культуры подрастающего поколения, решать многие проблемы с учетом мнения детей и молодежи.</w:t>
      </w:r>
      <w:r w:rsidRPr="0046027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6027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6027E">
        <w:rPr>
          <w:rFonts w:ascii="Arial" w:eastAsia="Times New Roman" w:hAnsi="Arial" w:cs="Arial"/>
          <w:i/>
          <w:iCs/>
          <w:color w:val="333333"/>
          <w:sz w:val="20"/>
        </w:rPr>
        <w:t>Что такое «город, дружественный детям»?</w:t>
      </w:r>
      <w:r w:rsidRPr="0046027E">
        <w:rPr>
          <w:rFonts w:ascii="Arial" w:eastAsia="Times New Roman" w:hAnsi="Arial" w:cs="Arial"/>
          <w:i/>
          <w:iCs/>
          <w:color w:val="333333"/>
          <w:sz w:val="20"/>
          <w:szCs w:val="20"/>
        </w:rPr>
        <w:br/>
      </w:r>
      <w:r w:rsidRPr="0046027E">
        <w:rPr>
          <w:rFonts w:ascii="Arial" w:eastAsia="Times New Roman" w:hAnsi="Arial" w:cs="Arial"/>
          <w:i/>
          <w:iCs/>
          <w:color w:val="333333"/>
          <w:sz w:val="20"/>
        </w:rPr>
        <w:t>Это самый лучший город на планете!</w:t>
      </w:r>
      <w:r w:rsidRPr="0046027E">
        <w:rPr>
          <w:rFonts w:ascii="Arial" w:eastAsia="Times New Roman" w:hAnsi="Arial" w:cs="Arial"/>
          <w:i/>
          <w:iCs/>
          <w:color w:val="333333"/>
          <w:sz w:val="20"/>
          <w:szCs w:val="20"/>
        </w:rPr>
        <w:br/>
      </w:r>
      <w:r w:rsidRPr="0046027E">
        <w:rPr>
          <w:rFonts w:ascii="Arial" w:eastAsia="Times New Roman" w:hAnsi="Arial" w:cs="Arial"/>
          <w:i/>
          <w:iCs/>
          <w:color w:val="333333"/>
          <w:sz w:val="20"/>
        </w:rPr>
        <w:t>Здесь заботы общие у взрослых и детей.</w:t>
      </w:r>
      <w:r w:rsidRPr="0046027E">
        <w:rPr>
          <w:rFonts w:ascii="Arial" w:eastAsia="Times New Roman" w:hAnsi="Arial" w:cs="Arial"/>
          <w:i/>
          <w:iCs/>
          <w:color w:val="333333"/>
          <w:sz w:val="20"/>
          <w:szCs w:val="20"/>
        </w:rPr>
        <w:br/>
      </w:r>
      <w:r w:rsidRPr="0046027E">
        <w:rPr>
          <w:rFonts w:ascii="Arial" w:eastAsia="Times New Roman" w:hAnsi="Arial" w:cs="Arial"/>
          <w:i/>
          <w:iCs/>
          <w:color w:val="333333"/>
          <w:sz w:val="20"/>
        </w:rPr>
        <w:t>К нам с идеей творческой приходи скорей!</w:t>
      </w:r>
    </w:p>
    <w:p w:rsidR="00036F69" w:rsidRDefault="00036F69" w:rsidP="00036F69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i/>
          <w:iCs/>
          <w:color w:val="333333"/>
          <w:sz w:val="20"/>
        </w:rPr>
      </w:pPr>
    </w:p>
    <w:p w:rsidR="00C63E7D" w:rsidRDefault="00C63E7D">
      <w:r>
        <w:t>Проекты Гомельского городского детского парламента:</w:t>
      </w:r>
    </w:p>
    <w:p w:rsidR="00C63E7D" w:rsidRDefault="00C63E7D" w:rsidP="00C63E7D">
      <w:pPr>
        <w:pStyle w:val="a3"/>
        <w:numPr>
          <w:ilvl w:val="0"/>
          <w:numId w:val="1"/>
        </w:numPr>
      </w:pPr>
      <w:r>
        <w:t>«Прогулка в природу»- осенние каникулы 2015-2016 уч. года</w:t>
      </w:r>
    </w:p>
    <w:p w:rsidR="00C63E7D" w:rsidRDefault="00C63E7D" w:rsidP="00C63E7D">
      <w:pPr>
        <w:pStyle w:val="a3"/>
        <w:numPr>
          <w:ilvl w:val="0"/>
          <w:numId w:val="1"/>
        </w:numPr>
      </w:pPr>
      <w:r>
        <w:t>«Гук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t>роднай</w:t>
      </w:r>
      <w:proofErr w:type="spellEnd"/>
      <w:r>
        <w:t xml:space="preserve"> </w:t>
      </w:r>
      <w:proofErr w:type="spellStart"/>
      <w:r>
        <w:t>зямл</w:t>
      </w:r>
      <w:r>
        <w:rPr>
          <w:lang w:val="en-US"/>
        </w:rPr>
        <w:t>i</w:t>
      </w:r>
      <w:proofErr w:type="spellEnd"/>
      <w:r>
        <w:t>»- популяризация белорусского языка</w:t>
      </w:r>
    </w:p>
    <w:p w:rsidR="00C63E7D" w:rsidRDefault="00C63E7D" w:rsidP="00C63E7D">
      <w:pPr>
        <w:pStyle w:val="a3"/>
        <w:numPr>
          <w:ilvl w:val="0"/>
          <w:numId w:val="1"/>
        </w:numPr>
      </w:pPr>
      <w:r>
        <w:t xml:space="preserve">«Мир вокруг нас»-  направлен на </w:t>
      </w:r>
      <w:proofErr w:type="gramStart"/>
      <w:r>
        <w:t>формирование  навыков</w:t>
      </w:r>
      <w:proofErr w:type="gramEnd"/>
      <w:r>
        <w:t xml:space="preserve"> этичного поведения школьников в различных жизненных ситуациях ( вежливость)</w:t>
      </w:r>
    </w:p>
    <w:p w:rsidR="00C63E7D" w:rsidRDefault="00C63E7D" w:rsidP="00C63E7D">
      <w:pPr>
        <w:pStyle w:val="a3"/>
        <w:numPr>
          <w:ilvl w:val="0"/>
          <w:numId w:val="1"/>
        </w:numPr>
      </w:pPr>
      <w:r>
        <w:t>«Помним, гордимся, чтим»- память Великой Отечественной войны</w:t>
      </w:r>
    </w:p>
    <w:p w:rsidR="00A11763" w:rsidRDefault="00A11763" w:rsidP="00A11763">
      <w:pPr>
        <w:pStyle w:val="a3"/>
      </w:pPr>
    </w:p>
    <w:p w:rsidR="00921F81" w:rsidRPr="00C4230F" w:rsidRDefault="00921F81" w:rsidP="00E30E0A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F81" w:rsidRPr="00C4230F" w:rsidRDefault="00921F81" w:rsidP="00E30E0A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4230F">
        <w:rPr>
          <w:rFonts w:ascii="Times New Roman" w:hAnsi="Times New Roman" w:cs="Times New Roman"/>
          <w:sz w:val="24"/>
          <w:szCs w:val="24"/>
        </w:rPr>
        <w:t xml:space="preserve">В 2015-2016 учебном году Гомельский городской детский парламент  активно работал  с  учащимися школ города Гомеля. В октябре месяце мы выступили с </w:t>
      </w:r>
      <w:proofErr w:type="gramStart"/>
      <w:r w:rsidRPr="00C4230F">
        <w:rPr>
          <w:rFonts w:ascii="Times New Roman" w:hAnsi="Times New Roman" w:cs="Times New Roman"/>
          <w:sz w:val="24"/>
          <w:szCs w:val="24"/>
        </w:rPr>
        <w:t>инициативой  о</w:t>
      </w:r>
      <w:proofErr w:type="gramEnd"/>
      <w:r w:rsidRPr="00C4230F">
        <w:rPr>
          <w:rFonts w:ascii="Times New Roman" w:hAnsi="Times New Roman" w:cs="Times New Roman"/>
          <w:sz w:val="24"/>
          <w:szCs w:val="24"/>
        </w:rPr>
        <w:t xml:space="preserve"> проведении акции «Гук</w:t>
      </w:r>
      <w:proofErr w:type="spellStart"/>
      <w:r w:rsidRPr="00C4230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42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30F">
        <w:rPr>
          <w:rFonts w:ascii="Times New Roman" w:hAnsi="Times New Roman" w:cs="Times New Roman"/>
          <w:sz w:val="24"/>
          <w:szCs w:val="24"/>
        </w:rPr>
        <w:t>роднай</w:t>
      </w:r>
      <w:proofErr w:type="spellEnd"/>
      <w:r w:rsidRPr="00C42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30F">
        <w:rPr>
          <w:rFonts w:ascii="Times New Roman" w:hAnsi="Times New Roman" w:cs="Times New Roman"/>
          <w:sz w:val="24"/>
          <w:szCs w:val="24"/>
        </w:rPr>
        <w:t>зямл</w:t>
      </w:r>
      <w:r w:rsidRPr="00C4230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4230F">
        <w:rPr>
          <w:rFonts w:ascii="Times New Roman" w:hAnsi="Times New Roman" w:cs="Times New Roman"/>
          <w:sz w:val="24"/>
          <w:szCs w:val="24"/>
        </w:rPr>
        <w:t xml:space="preserve">», посвящённой Году культуры. Акция состояла в том, чтобы привлечь как можно больше ребят и взрослых  к проблеме  сохранения и развития  нашего родного белорусского языка. Не секрет, что в повседневной жизни мы пользуемся  русским языком, на русском языке  учимся в школе. </w:t>
      </w:r>
      <w:proofErr w:type="gramStart"/>
      <w:r w:rsidRPr="00C4230F">
        <w:rPr>
          <w:rFonts w:ascii="Times New Roman" w:hAnsi="Times New Roman" w:cs="Times New Roman"/>
          <w:sz w:val="24"/>
          <w:szCs w:val="24"/>
        </w:rPr>
        <w:t>Но  нам</w:t>
      </w:r>
      <w:proofErr w:type="gramEnd"/>
      <w:r w:rsidRPr="00C4230F">
        <w:rPr>
          <w:rFonts w:ascii="Times New Roman" w:hAnsi="Times New Roman" w:cs="Times New Roman"/>
          <w:sz w:val="24"/>
          <w:szCs w:val="24"/>
        </w:rPr>
        <w:t xml:space="preserve"> необх</w:t>
      </w:r>
      <w:r>
        <w:rPr>
          <w:rFonts w:ascii="Times New Roman" w:hAnsi="Times New Roman" w:cs="Times New Roman"/>
          <w:sz w:val="24"/>
          <w:szCs w:val="24"/>
        </w:rPr>
        <w:t>одимо знать  и язык своей родины</w:t>
      </w:r>
      <w:r w:rsidRPr="00C4230F">
        <w:rPr>
          <w:rFonts w:ascii="Times New Roman" w:hAnsi="Times New Roman" w:cs="Times New Roman"/>
          <w:sz w:val="24"/>
          <w:szCs w:val="24"/>
        </w:rPr>
        <w:t xml:space="preserve">- белорусский. Замечательные стихи написаны на белорусском языке. Звучит он красиво, нежно, мелодично. Мы посчитали </w:t>
      </w:r>
      <w:proofErr w:type="gramStart"/>
      <w:r w:rsidRPr="00C4230F">
        <w:rPr>
          <w:rFonts w:ascii="Times New Roman" w:hAnsi="Times New Roman" w:cs="Times New Roman"/>
          <w:sz w:val="24"/>
          <w:szCs w:val="24"/>
        </w:rPr>
        <w:t>важным  не</w:t>
      </w:r>
      <w:proofErr w:type="gramEnd"/>
      <w:r w:rsidRPr="00C4230F">
        <w:rPr>
          <w:rFonts w:ascii="Times New Roman" w:hAnsi="Times New Roman" w:cs="Times New Roman"/>
          <w:sz w:val="24"/>
          <w:szCs w:val="24"/>
        </w:rPr>
        <w:t xml:space="preserve"> говорить о значении белорусского языка в культуре нашего народа. </w:t>
      </w:r>
      <w:r w:rsidRPr="00C4230F">
        <w:rPr>
          <w:rFonts w:ascii="Times New Roman" w:hAnsi="Times New Roman" w:cs="Times New Roman"/>
          <w:sz w:val="24"/>
          <w:szCs w:val="24"/>
          <w:u w:val="single"/>
        </w:rPr>
        <w:t>Мы сами</w:t>
      </w:r>
      <w:r w:rsidRPr="00C4230F">
        <w:rPr>
          <w:rFonts w:ascii="Times New Roman" w:hAnsi="Times New Roman" w:cs="Times New Roman"/>
          <w:sz w:val="24"/>
          <w:szCs w:val="24"/>
        </w:rPr>
        <w:t xml:space="preserve">  прочитали стихи  на белорусском языке, показали их  своим друзьям, школьным товарищам, учителям, родителям. Попробовав  говорить и читать  стихи, многие люди  убедились  в  красоте белорусского языка, приобщились к  нашей  белорусской культуре. </w:t>
      </w:r>
      <w:proofErr w:type="gramStart"/>
      <w:r w:rsidRPr="00C4230F">
        <w:rPr>
          <w:rFonts w:ascii="Times New Roman" w:hAnsi="Times New Roman" w:cs="Times New Roman"/>
          <w:sz w:val="24"/>
          <w:szCs w:val="24"/>
        </w:rPr>
        <w:t>Завершая  акцию</w:t>
      </w:r>
      <w:proofErr w:type="gramEnd"/>
      <w:r w:rsidRPr="00C4230F">
        <w:rPr>
          <w:rFonts w:ascii="Times New Roman" w:hAnsi="Times New Roman" w:cs="Times New Roman"/>
          <w:sz w:val="24"/>
          <w:szCs w:val="24"/>
        </w:rPr>
        <w:t xml:space="preserve"> «Гук</w:t>
      </w:r>
      <w:proofErr w:type="spellStart"/>
      <w:r w:rsidRPr="00C4230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42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30F">
        <w:rPr>
          <w:rFonts w:ascii="Times New Roman" w:hAnsi="Times New Roman" w:cs="Times New Roman"/>
          <w:sz w:val="24"/>
          <w:szCs w:val="24"/>
        </w:rPr>
        <w:t>роднай</w:t>
      </w:r>
      <w:proofErr w:type="spellEnd"/>
      <w:r w:rsidRPr="00C42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30F">
        <w:rPr>
          <w:rFonts w:ascii="Times New Roman" w:hAnsi="Times New Roman" w:cs="Times New Roman"/>
          <w:sz w:val="24"/>
          <w:szCs w:val="24"/>
        </w:rPr>
        <w:t>зямл</w:t>
      </w:r>
      <w:r w:rsidRPr="00C4230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4230F">
        <w:rPr>
          <w:rFonts w:ascii="Times New Roman" w:hAnsi="Times New Roman" w:cs="Times New Roman"/>
          <w:sz w:val="24"/>
          <w:szCs w:val="24"/>
        </w:rPr>
        <w:t xml:space="preserve">» 23 марта, мы  собрали лучших чтецов, музыкантов на общем празднике родного языка. Звучали белорусские стихи, белорусские мелодии, детским  театральным коллективом «Живица» средней школы №26 г. Гомеля был показан фрагмент спектакля на белорусском языке. </w:t>
      </w:r>
    </w:p>
    <w:p w:rsidR="00921F81" w:rsidRPr="00C4230F" w:rsidRDefault="00921F81" w:rsidP="00E30E0A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F">
        <w:rPr>
          <w:rFonts w:ascii="Times New Roman" w:hAnsi="Times New Roman" w:cs="Times New Roman"/>
          <w:sz w:val="24"/>
          <w:szCs w:val="24"/>
        </w:rPr>
        <w:t xml:space="preserve">       В этот же день был дан старт новому проекту Гомельского городского детского парламента- «Мир вокруг нас». Начали мы с изучения общественного мнения по проблемам этичного поведения в обществе. Все мероприятия будут направлены на формирование нравственных ценностей  детей и молодёжи. </w:t>
      </w:r>
    </w:p>
    <w:p w:rsidR="00921F81" w:rsidRPr="00C4230F" w:rsidRDefault="00921F81" w:rsidP="00E30E0A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F81" w:rsidRPr="00DF6DA2" w:rsidRDefault="00921F81" w:rsidP="00E30E0A">
      <w:pPr>
        <w:pStyle w:val="1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23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6DA2">
        <w:rPr>
          <w:rFonts w:ascii="Times New Roman" w:hAnsi="Times New Roman" w:cs="Times New Roman"/>
          <w:bCs/>
          <w:sz w:val="24"/>
          <w:szCs w:val="24"/>
        </w:rPr>
        <w:t>Большой новогодний праздник прошёл в городском центре культуры.</w:t>
      </w:r>
      <w:r w:rsidRPr="00DF6DA2">
        <w:rPr>
          <w:rFonts w:ascii="Times New Roman" w:hAnsi="Times New Roman" w:cs="Times New Roman"/>
          <w:sz w:val="24"/>
          <w:szCs w:val="24"/>
        </w:rPr>
        <w:t xml:space="preserve"> Участие в нём приняли более полутысячи детей и подростков. Множество подарков и </w:t>
      </w:r>
      <w:r w:rsidRPr="00DF6DA2">
        <w:rPr>
          <w:rFonts w:ascii="Times New Roman" w:hAnsi="Times New Roman" w:cs="Times New Roman"/>
          <w:sz w:val="24"/>
          <w:szCs w:val="24"/>
        </w:rPr>
        <w:lastRenderedPageBreak/>
        <w:t>сюрпризов было на празднике. Инициатива «Новый Год в каждый дом», в рамках которой дети сами мастерили новогодние подарки, была организована совместными усилиями Детского городского парламента и «</w:t>
      </w:r>
      <w:proofErr w:type="spellStart"/>
      <w:r w:rsidRPr="00DF6DA2">
        <w:rPr>
          <w:rFonts w:ascii="Times New Roman" w:hAnsi="Times New Roman" w:cs="Times New Roman"/>
          <w:sz w:val="24"/>
          <w:szCs w:val="24"/>
        </w:rPr>
        <w:t>Белпочтой</w:t>
      </w:r>
      <w:proofErr w:type="spellEnd"/>
      <w:r w:rsidRPr="00DF6DA2">
        <w:rPr>
          <w:rFonts w:ascii="Times New Roman" w:hAnsi="Times New Roman" w:cs="Times New Roman"/>
          <w:sz w:val="24"/>
          <w:szCs w:val="24"/>
        </w:rPr>
        <w:t>».</w:t>
      </w:r>
      <w:r w:rsidRPr="00DF6D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6DA2">
        <w:rPr>
          <w:rFonts w:ascii="Times New Roman" w:hAnsi="Times New Roman" w:cs="Times New Roman"/>
          <w:sz w:val="24"/>
          <w:szCs w:val="24"/>
        </w:rPr>
        <w:t>И больше тысячи посылок было собрано ещё до начала мероприятия. Среди адресатов – ветераны войны, те, кому придётся Новый год встречать в больнице, а также другие люди, которым дети захотели в эти дни подарить чуть больше внимания.</w:t>
      </w:r>
    </w:p>
    <w:p w:rsidR="00921F81" w:rsidRPr="00C4230F" w:rsidRDefault="00921F81" w:rsidP="00E30E0A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F">
        <w:rPr>
          <w:rFonts w:ascii="Times New Roman" w:hAnsi="Times New Roman" w:cs="Times New Roman"/>
          <w:sz w:val="24"/>
          <w:szCs w:val="24"/>
        </w:rPr>
        <w:t xml:space="preserve">             Помочь ребятам организовать свой досуг- одна из задач членов детского парламента. Проведя опрос учащихся школ города, мы выявили самые востребованные  направления проведения досуга среди школьников- это , в основном спортивные игры и соревнования а также волонтёрские выходы. Совместно с  </w:t>
      </w:r>
      <w:proofErr w:type="spellStart"/>
      <w:r w:rsidRPr="00C4230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4230F">
        <w:rPr>
          <w:rFonts w:ascii="Times New Roman" w:hAnsi="Times New Roman" w:cs="Times New Roman"/>
          <w:sz w:val="24"/>
          <w:szCs w:val="24"/>
        </w:rPr>
        <w:t xml:space="preserve"> группой волонтёров «ЭКЗО» государственного учреждения образования «Многопрофильный центр дополнительного образования детей и молодёжи г. Гомеля»  мы навестили ветеранов в Гомельском областном госпитале ветеранов Отечественной войны, привлекли ребят из разных школ к участию в спортивных мероприятиях, провели интересную </w:t>
      </w:r>
      <w:proofErr w:type="spellStart"/>
      <w:r w:rsidRPr="00C4230F">
        <w:rPr>
          <w:rFonts w:ascii="Times New Roman" w:hAnsi="Times New Roman" w:cs="Times New Roman"/>
          <w:sz w:val="24"/>
          <w:szCs w:val="24"/>
        </w:rPr>
        <w:t>фотоакцию</w:t>
      </w:r>
      <w:proofErr w:type="spellEnd"/>
      <w:r w:rsidRPr="00C4230F">
        <w:rPr>
          <w:rFonts w:ascii="Times New Roman" w:hAnsi="Times New Roman" w:cs="Times New Roman"/>
          <w:sz w:val="24"/>
          <w:szCs w:val="24"/>
        </w:rPr>
        <w:t xml:space="preserve"> «Прогулка в природу». «Ничего особенного в этом деле нет - просто прогулка в осенний лес. Современная активная жизнь редко даёт нам возможность остановиться и насладиться красотой момента. Мы предложили посвятить хотя бы один день на осенних каникулах прогулке в природу, наблюдениям за меняющейся красотой наших лесов и парков и </w:t>
      </w:r>
      <w:proofErr w:type="spellStart"/>
      <w:r w:rsidRPr="00C4230F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C4230F">
        <w:rPr>
          <w:rFonts w:ascii="Times New Roman" w:hAnsi="Times New Roman" w:cs="Times New Roman"/>
          <w:sz w:val="24"/>
          <w:szCs w:val="24"/>
        </w:rPr>
        <w:t xml:space="preserve"> этих моментов. Результатом стала фотогалерея и краткие рассказы- описания, которые мы опубликовал</w:t>
      </w:r>
      <w:r>
        <w:rPr>
          <w:rFonts w:ascii="Times New Roman" w:hAnsi="Times New Roman" w:cs="Times New Roman"/>
          <w:sz w:val="24"/>
          <w:szCs w:val="24"/>
        </w:rPr>
        <w:t xml:space="preserve">и в официальной группе «в контакте» </w:t>
      </w:r>
      <w:r w:rsidRPr="00C4230F">
        <w:rPr>
          <w:rFonts w:ascii="Times New Roman" w:hAnsi="Times New Roman" w:cs="Times New Roman"/>
          <w:sz w:val="24"/>
          <w:szCs w:val="24"/>
        </w:rPr>
        <w:t xml:space="preserve">Гомельского городского детского парламента. </w:t>
      </w:r>
    </w:p>
    <w:p w:rsidR="00921F81" w:rsidRPr="00C4230F" w:rsidRDefault="00921F81" w:rsidP="00E30E0A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F">
        <w:rPr>
          <w:rFonts w:ascii="Times New Roman" w:hAnsi="Times New Roman" w:cs="Times New Roman"/>
          <w:sz w:val="24"/>
          <w:szCs w:val="24"/>
        </w:rPr>
        <w:t xml:space="preserve">        В канун Дня Победы- всенародного праздника  мы  проводим такие мероприятия, как :</w:t>
      </w:r>
    </w:p>
    <w:p w:rsidR="00921F81" w:rsidRPr="00C4230F" w:rsidRDefault="00921F81" w:rsidP="00E30E0A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F">
        <w:rPr>
          <w:rFonts w:ascii="Times New Roman" w:hAnsi="Times New Roman" w:cs="Times New Roman"/>
          <w:sz w:val="24"/>
          <w:szCs w:val="24"/>
        </w:rPr>
        <w:t>- встреча друзей «Очерки в лицах» - итог работы по теме «Судьбы людей, переживших войну» ;</w:t>
      </w:r>
    </w:p>
    <w:p w:rsidR="00921F81" w:rsidRPr="00C4230F" w:rsidRDefault="00921F81" w:rsidP="00E30E0A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F">
        <w:rPr>
          <w:rFonts w:ascii="Times New Roman" w:hAnsi="Times New Roman" w:cs="Times New Roman"/>
          <w:sz w:val="24"/>
          <w:szCs w:val="24"/>
        </w:rPr>
        <w:t>- выставку «Осколки судеб»;</w:t>
      </w:r>
    </w:p>
    <w:p w:rsidR="00921F81" w:rsidRPr="00C4230F" w:rsidRDefault="00921F81" w:rsidP="00E30E0A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F">
        <w:rPr>
          <w:rFonts w:ascii="Times New Roman" w:hAnsi="Times New Roman" w:cs="Times New Roman"/>
          <w:sz w:val="24"/>
          <w:szCs w:val="24"/>
        </w:rPr>
        <w:t xml:space="preserve">- организуем познавательную деятельность по теме «Операция «Багратион»- это здесь, рядом». Мы находим материал о начале операции «Багратион», выезжаем  с на место начала операции. где воздвигнут монумент  и снимаем фильм «Операция «Багратион» начиналась здесь». В фильме члены парламента на месте событий рассказывают о начале операции. Развитием этой темы будет  работа пионерской организации  и учащихся школ  по такому же образцу в местах боевых действий </w:t>
      </w:r>
      <w:proofErr w:type="spellStart"/>
      <w:r w:rsidRPr="00C4230F">
        <w:rPr>
          <w:rFonts w:ascii="Times New Roman" w:hAnsi="Times New Roman" w:cs="Times New Roman"/>
          <w:sz w:val="24"/>
          <w:szCs w:val="24"/>
        </w:rPr>
        <w:t>Гомельщины</w:t>
      </w:r>
      <w:proofErr w:type="spellEnd"/>
      <w:r w:rsidRPr="00C4230F">
        <w:rPr>
          <w:rFonts w:ascii="Times New Roman" w:hAnsi="Times New Roman" w:cs="Times New Roman"/>
          <w:sz w:val="24"/>
          <w:szCs w:val="24"/>
        </w:rPr>
        <w:t>. Мы сможем демонстрировать  снятые любительские фильмы к основным датам- 22 июня-дню начала войны, Дню независимости, ко дню освобождения Гомеля от немецко- фашистских захватчиков.</w:t>
      </w:r>
    </w:p>
    <w:p w:rsidR="00921F81" w:rsidRPr="00921F81" w:rsidRDefault="00921F81" w:rsidP="00E30E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81">
        <w:rPr>
          <w:rFonts w:ascii="Times New Roman" w:hAnsi="Times New Roman" w:cs="Times New Roman"/>
          <w:sz w:val="24"/>
          <w:szCs w:val="24"/>
        </w:rPr>
        <w:t xml:space="preserve">       Летом мы активно работаем по плану проведения социальной акции «Мир вокруг нас» по формированию этичного поведения в различных жизненных ситуациях. Мы создадим  и пойдём в школы, в оздоровительная лагеря к ребятам, чтобы вместе  , в форме интерактивной игры , научить ребят вежливо общаться со старшими, со сверстниками. Диспуты по проблемам этичного воспитания  «Равный- равному» с ребятами в пришкольных лагерях,  </w:t>
      </w:r>
    </w:p>
    <w:p w:rsidR="00921F81" w:rsidRPr="00921F81" w:rsidRDefault="00921F81" w:rsidP="00E30E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81">
        <w:rPr>
          <w:rFonts w:ascii="Times New Roman" w:hAnsi="Times New Roman" w:cs="Times New Roman"/>
          <w:sz w:val="24"/>
          <w:szCs w:val="24"/>
        </w:rPr>
        <w:t>Итогом работы станет создание коллекции презентаций «Вежливость во всём» и  любительского фильм «Укрась этот мир своими добрыми поступками», фотовыставка «Мгновения добра» и распространение видеопродукции в учреждениях образования города. В сентябре 2016 года планируется итоговая «Встреча друзей»- самые активные участники проекта расскажут о  проделанной работе по проекту.</w:t>
      </w:r>
    </w:p>
    <w:p w:rsidR="00921F81" w:rsidRPr="00C4230F" w:rsidRDefault="00921F81" w:rsidP="00E30E0A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0F">
        <w:rPr>
          <w:rFonts w:ascii="Times New Roman" w:hAnsi="Times New Roman" w:cs="Times New Roman"/>
          <w:sz w:val="24"/>
          <w:szCs w:val="24"/>
        </w:rPr>
        <w:t xml:space="preserve">       Разнообразны  идеи и инициативы членов Гомельского городского детского парламента. И все они направлены на расширение взаимодействия с детскими общественными организациями, на привлечение  ребят к добрым, полезным делам. </w:t>
      </w:r>
    </w:p>
    <w:p w:rsidR="008F1504" w:rsidRDefault="008F1504" w:rsidP="00921F81">
      <w:bookmarkStart w:id="0" w:name="_GoBack"/>
      <w:bookmarkEnd w:id="0"/>
    </w:p>
    <w:sectPr w:rsidR="008F1504" w:rsidSect="00C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A78AB"/>
    <w:multiLevelType w:val="hybridMultilevel"/>
    <w:tmpl w:val="5EDA5F70"/>
    <w:lvl w:ilvl="0" w:tplc="826CCB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E7D"/>
    <w:rsid w:val="00036F69"/>
    <w:rsid w:val="0028316F"/>
    <w:rsid w:val="008F1504"/>
    <w:rsid w:val="00921F81"/>
    <w:rsid w:val="00985AD3"/>
    <w:rsid w:val="00A11763"/>
    <w:rsid w:val="00C008B9"/>
    <w:rsid w:val="00C63E7D"/>
    <w:rsid w:val="00E30E0A"/>
    <w:rsid w:val="00F2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8FF3"/>
  <w15:docId w15:val="{9B264C8A-EFB7-4FFF-82EE-AA6794D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7D"/>
    <w:pPr>
      <w:ind w:left="720"/>
      <w:contextualSpacing/>
    </w:pPr>
  </w:style>
  <w:style w:type="paragraph" w:customStyle="1" w:styleId="1">
    <w:name w:val="Абзац списка1"/>
    <w:basedOn w:val="a"/>
    <w:rsid w:val="00921F81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rmal (Web)"/>
    <w:basedOn w:val="a"/>
    <w:uiPriority w:val="99"/>
    <w:semiHidden/>
    <w:unhideWhenUsed/>
    <w:rsid w:val="008F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Barmin</cp:lastModifiedBy>
  <cp:revision>11</cp:revision>
  <dcterms:created xsi:type="dcterms:W3CDTF">2016-09-09T11:06:00Z</dcterms:created>
  <dcterms:modified xsi:type="dcterms:W3CDTF">2016-11-23T12:39:00Z</dcterms:modified>
</cp:coreProperties>
</file>